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E" w:rsidRDefault="00663703" w:rsidP="006637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703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>
            <wp:extent cx="5715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03" w:rsidRDefault="00663703" w:rsidP="006637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П О С Т А Н О В А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від 22 листопада 2004 р. N 1591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Київ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Про затвердження норм харчування у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навчальних та оздоровчих закладах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Із змінами, внесеними згідно з Постановами КМ N 873 ( 873-2007-п ) від 26.06.2007 N 734 ( 734-2012-п ) від 08.08.2012 N 1086 ( 1086-2012-п ) від 28.11.2012 }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Кабінет Міністрів України п о с т а н о в л я є: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1. Затвердити;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1) норми харчування у: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дошкільних навчальних закладах для дітей віком до одного року згідно з додатком 1;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дошкільних навчальних закладах (крім санаторних) для дітей старше одного року згідно з додатком 2;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санаторних дошкільних навчальних закладах (групах) згідно з додатком 3;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дитячих будинках, загальноосвітніх школах-інтернатах, інтернатах у складі загальноосвітніх навчальних закладів, школах соціальної реабілітації та професійних училищах соціальної реабілітації, професійно-технічних навчальних закладах згідно з додатком 4; { Абзац п’ятий підпункту 1 пункту 1 із змінами, внесеними згідно з Постановою КМ N 734 ( 734-2012-п ) від 08.08.2012 }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училищах фізичної культури та олімпійського резерву згідно з додатком 5;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оздоровчих закладах для учнів (вихованців) навчальних закладів згідно з додатком 6;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загальноосвітніх навчальних закладах для одноразового харчування учнів згідно з додатком 7;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2) норми заміни продуктів за енергоцінністю згідно з додатком 8.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2. Установити, що використання у харчуванні дітей у навчальних та оздоровчих закладах спеціальних харчових продуктів без погодження з Міністерством охорони здоров'я забороняється.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2-1. Установити, що студенти Кам'янець-Подільського планово-економічного технікуму-інтернату і Харківського обліково-економічного технікуму-інтернату імені Ф.Г.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Ананченка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, які є дітьми-інвалідами та інвалідами I-III групи, забезпечуються харчуванням згідно з натуральними добовими нормами харчування в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інтернатних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установах для громадян похилого віку та інвалідів, вищих навчальних закладах I-II рівня акредитації сфери управління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затвердженими постановою Кабінету Міністрів України від 13 березня 2002 р. N 324 ( 324-2002-п ) "Про затвердження натуральних добових норм харчування в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інтернатних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установах, навчальних та санаторних закладах сфери управління Міністерства соціальної політики" (Офіційний вісник України, 2002 р., N 12, ст. 592; 2012 р., N 7, ст. 249).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Постанову доповнено пунктом 2-1 згідно з Постановою КМ N 1086 ( 1086-2012-п ) від 28.11.2012 }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3. Міністерству освіти і науки, молоді та спорту, іншим центральним органам виконавчої влади, Раді міністрів Автономної Республіки Крим, обласним, Київській та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Севастопольській міським державним адміністраціям забезпечити дотримання норм харчування у навчальних та оздоровчих закладах, затверджених цією постановою, у межах відповідних бюджетних призначень.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Пункт 3 із змінами, внесеними згідно з Постановою КМ N 734 ( 734-2012-п ) від 08.08.2012 }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4. Міністерству охорони здоров'я разом з Міністерством освіти і науки, молоді та спорту установити до 1 травня 2005 р. порядок організації харчування дітей у навчальних та оздоровчих закладах ( z0661-05 ).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Пункт 4 із змінами, внесеними згідно з Постановою КМ N 734 ( 734-2012-п ) від 08.08.2012 }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5. Ця постанова набирає чинності з 1 січня 2005 року.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Прем'єр-міністр України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В.ЯНУКОВИЧ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Інд. 28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у дошкільних навчальних закладах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для дітей віком до одного року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одну дитину,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Найменування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|         Вікова група (місяців)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продукту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|   0-3   |    4-5   |   6-7   |   8-12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Сухі адаптовані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80-100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90-120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75-80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30-60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молочні суміші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A8E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(або рідкі адаптовані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36A8E"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(700-900)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(900-1000)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(900-800)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 w:rsidRPr="000A6C8F">
        <w:rPr>
          <w:rFonts w:ascii="Times New Roman" w:hAnsi="Times New Roman" w:cs="Times New Roman"/>
          <w:sz w:val="24"/>
          <w:szCs w:val="24"/>
          <w:lang w:val="uk-UA"/>
        </w:rPr>
        <w:t>(600-500)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молочні суміші) </w:t>
      </w:r>
    </w:p>
    <w:p w:rsidR="00136A8E" w:rsidRDefault="00136A8E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Хліб житній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5-10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(з 10 місяців)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5-10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(з 8 місяців) </w:t>
      </w:r>
    </w:p>
    <w:p w:rsidR="000A6C8F" w:rsidRPr="000A6C8F" w:rsidRDefault="00136A8E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Крупи, бобові,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20        25-30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макаронні вироби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50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85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 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120       180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свіжі,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10-60     70-120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цитрусові </w:t>
      </w:r>
    </w:p>
    <w:p w:rsidR="000A6C8F" w:rsidRPr="000A6C8F" w:rsidRDefault="00136A8E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30-50     50-100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1-4       4-6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вироби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(сухарики, печиво)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3-15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1-4       4-6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1-3       3-6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1/5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1/4 -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жовтка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1/2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жовтка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кисломолочні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100-200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300-380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продукти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10-30     30-50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м'ясопродукти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50-90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15-25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 злакова, цикорій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  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0,1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йодована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15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19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23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32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тваринні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15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19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22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30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38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53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61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рослинні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66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77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115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143 </w:t>
      </w:r>
    </w:p>
    <w:p w:rsidR="000A6C8F" w:rsidRPr="000A6C8F" w:rsidRDefault="00136A8E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Енергоцінність, ккал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660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730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1029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1249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Примітка. Продукти   щоденного  споживання  (молоко,  хліб,  масло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вершкове) використовуються в межах денної норми  +(-) 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відсотків,  а такі продукти,  як сир,  риба,  дріжджі,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кілька разів на тиждень.  Наприклад,  денна норма риби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15  грамів на дитину,  використовується в меню 3 рази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тиждень. Розрахунок     проводиться     таким     чином: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(15 х 7) : 3 = 105 : 3 = 35 грамів (на день).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у дошкільних навчальних закладах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(крім санаторних) для дітей старше одного року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одну дитину,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Найменування      |           Вікова група (років)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продукту  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|      від 1 до 3    |   від 3 до 6 (7)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|         Кількість приймання їжі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|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|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4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|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|   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13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          20         30         40        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         55         80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    15         20         25        32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4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              30         40         45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макаронні вироби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130        150        190       220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різні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180        210        230       260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свіжі, цитрусові45         90        100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50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70       100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     10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вироби   5         15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35         40         45        50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  12         19         21        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6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9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9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Сало  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2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1/4        1/2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1/2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1/2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кисломолочні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350        450        400       500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Сир кисломолочний        35         40         45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твердий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3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Сметана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5         10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м'ясопродукти       60         85        100       110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         20         25         45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 злакова, цикорій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4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0,2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йодована           2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5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Дріжджі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1,5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Лавровий лист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0,05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0,1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Сухарі панірувальні           2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Томатна паста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Ванільний цукор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0,1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Кислота лимонна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0,1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46,6       60,6       68,1      81,5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тваринні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29,1       37,5       48,4      48,5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45,6       63,5       71,7      86,5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рослинні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8,4       12,3       12,7      17,8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167,6      229,3      239,2     298,8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ккал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1267,2     1731,2     1874,8    2299,4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Примітки: 1.  Продукти щоденного споживання (молоко,  хліб,  масло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вершкове)  використовуються  в межах денної норми +(-)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відсотків,  а такі продукти,  як сир,  риба,  дріжджі,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кілька разів на тиждень.  Наприклад,  денна норма риби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50 грамів на дитину,  використовується в меню 3 рази 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тиждень при   роботі   дошкільного  навчального  закладу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 днів на тиждень.  Розрахунок проводиться таким  чином: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(50 х 5) : 3 = 250 : 3 = 83 грамів.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2. У літній оздоровчий період (90 днів) витрати на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збільшуються на 10 відсотків для придбання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свіжих овочів і фруктів.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у санаторних дошкільних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навчальних закладах (групах)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одну дитину,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Найменування    | Санаторні заклади (групи) |Санаторні заклади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продукту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|      різних профілів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|(групи) для дітей,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>|які страждають на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|  захворювання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|органів травлення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   Вікова група (років)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від 1 до 3  |від 3 до 6(7)|  від 1 |  від 3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|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|  до 3  | до 6(7)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          Кількість приймання їжі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|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|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3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    4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|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5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    5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50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      55     70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70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110      100      160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15     20     32     35       10       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3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4        3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макаронні вироби      30     35     45     50       40       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140    150    220    240      150      200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різні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200    250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300      180      250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свіжі,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100    150    160    200      100      150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цитрусові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60     70    100    130       50      100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12       15       20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вироби   8     12     15     20       10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35     40     45     50       40       55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3      4        1        4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25     32     30     40       30       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6      9     12     17        6       10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1/2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кисломолочні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400    500    450    550      500     550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45     50     60     70       50       70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твердий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5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10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5       10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Сметана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10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12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15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18       10       15 </w:t>
      </w:r>
    </w:p>
    <w:p w:rsidR="000A6C8F" w:rsidRPr="000A6C8F" w:rsidRDefault="003A5583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85    110    120    130      100      120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м'ясопродукти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30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60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30       60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 злакова,          1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1        2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цикорій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0,1    0,2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0,1      0,2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йодована    5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8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5        8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Дріжджі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1,5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1,5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Лавровий лист         0,02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Сухарі панірувальні  2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2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Томатна паста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3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1        2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60,2   77,1   98,1  116       69,3     96,6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41,4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51,8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66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69       49       69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тваринні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68,3   89,3  110,2  127,7     80,8    113,7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8,6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12,5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17     24,1      8,6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13,7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рослинні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 194,7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260,7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316,3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428,3    223,7    304,1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ккал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1634,5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2155   2649,1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3326,2   1899     2625,9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Примітки: 1.  Продукти щоденного споживання (молоко,  хліб,  масло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вершкове) використовуються в межах денної норми  +(-) 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відсотків,  а такі продукти,  як сир,  риба,  дріжджі,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кілька разів на тиждень.  Наприклад,  денна норма риби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50  грамів на дитину,  використовується в меню 3 рази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тиждень при  роботі  дошкільного   навчального   закладу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 днів  на тиждень.  Розрахунок проводиться таким чином: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( 60 х 5 ) : 3 = 300 : 3 = 100 грамів.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2. Діти, хворі на туберкульоз та інфіковані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мікобактеріями туберкульозу, забезпечуються харчуванням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згідно з нормами, затвердженими постановою Кабінету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27 грудня 2001 р. N 1752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( 1752-2001-п ) "Про норми харчування для осіб, хворих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на туберкульоз та інфікованих мікобактеріями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туберкульозу".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у дитячих будинках, загальноосвітніх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школах-інтернатах, інтернатах у складі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загальноосвітніх навчальних закладів,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школах соціальної реабілітації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та професійних училищах соціальної реабілітації,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професійно-технічних навчальних закладах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одну дитину,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Найменування продукту  |           Вікова група (років)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  від 3  |  від 6  |  від 10 |  від 13 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  до 6   |  до 10  |  до 13  |  старше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100       150       180       200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       130       180       230       250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   30        40        45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3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макаронні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вироби                        45        65        80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           300       350       400       420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свіжі                  350       400       450       470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свіжі, цитрусові 250       300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150       180       200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20        15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вироби  30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35        40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50        60        70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70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3         4         5         7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40        45        50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12        15        18        20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Сало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2         4         6         8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          1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кисломолочні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                    500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40        50        70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70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твердий              12        15        20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Сметана                     15        20        25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птиця             125       130       160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Ковбасні вироби        25        20        25        40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  75        85       100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 злакова, цикорій 2         3         4        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2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0,1       0,2       0,5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йодована      6         8        10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Дріжджі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1         2         3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Лавровий лист            0,02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Сухарі панірувальні       2         4         3         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Томатна паста                 2         3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Ванільний цукор            0,1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Кислота лимонна            0,1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0,2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74        87       100       107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тваринні       37        43        51        53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67        77        90        95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рослинні       24        28        15        16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355       400       390       428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ккал        2319      2641      2500      2995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Примітки: 1.  Продукти щоденного споживання (молоко,  хліб,  масло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вершкове) використовуються в межах денної норми  +(-) 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відсотків,  а такі продукти,  як сир,  риба,  дріжджі,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кілька разів на тиждень.  Наприклад,  денна норма риби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75 г на учня (вихованця), використовується в меню 3 рази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на тиждень.   Розрахунок   проводиться   таким    чином: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( 75 х 7 ) : 3 = 525 : 3 = 175 грамів.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2. У санаторних школах-інтернатах (для дітей, які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страждають на захворювання серцево-судинної системи,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хронічні неспецифічні захворювання органів дихання,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хронічні неспецифічні захворювання органів травлення,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психоневрологічні захворювання, хворих на цукровий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діабет) витрати на харчування збільшуються на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8 відсотків для придбання дієтичних продуктів. Зміни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норм харчування для дітей у період загострення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 вносяться лише за призначенням лікаря.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3. Діти, хворі на туберкульоз та інфіковані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мікобактеріями туберкульозу, забезпечуються харчуванням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згідно з нормами, затвердженими постановою Кабінету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27 грудня 2001 р. N 1752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( 1752-2001-п ) "Про норми харчування для осіб, хворих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на туберкульоз та інфікованих мікобактеріями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туберкульозу".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4. У літній оздоровчий період (90 днів), неділю,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святкові і канікулярні дні витрати на харчування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збільшуються на 10 відсотків для придбання свіжих овочів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і фруктів.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Пункт 5 приміток виключено на підставі Постанови КМ N 734 ( 734-2012-п ) від 08.08.2012 }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6. Учні ліцеїв з посиленою військово-фізичною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підготовкою забезпечуються харчуванням згідно з нормами,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затвердженими постановою Кабінету Міністрів України від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29 березня 2002 р. N 426 ( 426-2002-п ) "Про норми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військовослужбовців Збройних Сил та інших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військових формувань" (норма N 6 -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ліцеїстська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7. Згідно з нормами для дітей віком від 13 і старше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харчуванням також студенти і курсанти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вищих навчальних закладів, які відповідно до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перебувають на державному забезпеченні, та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студенти і курсанти з числа дітей-сиріт і дітей,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позбавлених батьківського піклування, які перебувають на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повному державному забезпеченні або яким в установленому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порядку призначено опікуна чи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піклувальника. У разі відсутності можливості для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повноцінного харчування зазначеним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категоріям студентів, курсантів у навчальному закладі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може виплачуватися грошова компенсація у розмірі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вартості харчування у школах-інтернатах відповідного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регіону з урахуванням торговельних націнок. Особам, яким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 призначено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опікуна чи піклувальника, виплачується вартість обіду.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8. Діти, які перебувають в притулках для дітей,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центрах соціально-психологічної реабілітації дітей,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соціально-реабілітаційних центрах (дитячі містечка),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харчуванням згідно з нормами,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передбаченими цим додатком.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{ Додаток 4 із змінами, внесеними згідно з Постановами КМ N 873 ( 873-2007-п ) від 26.06.2007, N 734 ( 734-2012-п ) від 08.08.2012 }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в училищах фізичної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культури та олімпійського резерву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одну дитину,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Найменування продукту  |   Група харчування за енерговитратами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 перша | друга | третя |четверта| п'ята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          85     110     145     185      195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       150     200     240     320      400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  15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25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2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макаронні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вироби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65      75      95     110      135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190     205     275     290      360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свіжі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280     285     370     440      500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свіжі, цитрусові  270     300     370     460      550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120     140     170     210      220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10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15      20       25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вироби        50      75     100     135      200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60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70      60       75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15      17      23      25       30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10      15      20      25       30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15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20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Сало  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3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5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кисломолочні      380     425     480     540      400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        40      50      60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90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твердий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15      25      30      45       70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Сметана   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15      20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25       35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м'ясопродукти      165     200     240     400      490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        45      70      80     125      140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Кава, кава злакова,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4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5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цикорій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3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4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0,4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0,5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йодована          6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8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10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8   </w:t>
      </w:r>
      <w:r w:rsidR="003A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Дріжджі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2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Спеції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0,04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0,06     0,07    0,08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Мінеральна вода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100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180      200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85     105     130      160     205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тваринні       51      63      78       96     123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66      87     119      160     205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рослинні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17      22      30       40      51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342     450     527      655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834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ккал      2302    3003    3699     4700    6001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Розподіл груп харчування за енерговитратами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Групи  |Калорійність|Вік, років|  Стать   |     Вид спорту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харчу-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  раціону,  |          |          |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за|    ккал    |          |          |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енерго-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            |          |          |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витратами|            |          |          |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Перша     2300           11-13     хлопчики   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(2000-2600)                         гімнастика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11-13     дівчатка   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гімнастика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Друга     3000           14-17     юнаки      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(2800-3200)                         гімнастика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14-17     дівчата    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гімнастика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Третя     3700           11-13     хлопчики   фехтування, легка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(3200-3900)                         атлетика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(стрибки,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метання, спринт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тощо)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11-13     дівчатка   фехтування, легка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атлетика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(стрибки,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метання, спринт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тощо)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14-17     юнаки      бокс, боротьба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(легка вагова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категорія)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Четверта  4700           11-13     хлопчики   плавання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(4500-5000)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11-17     дівчата    плавання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14-17     юнаки      футбол, легка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атлетика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ходьба, біг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середні та довгі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дистанції, спринт)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14-17     дівчата    фехтування, легка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атлетика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(спортивна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ходьба, біг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середні та довгі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дистанції, спринт)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14-17     юнаки      бокс, боротьба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(середня вагова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категорія)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П'ята     6000           14-17     юнаки      фехтування,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(5600-6400)                         плавання, бокс,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боротьба (важка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вагова категорія)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Примітки: 1.  Харчування учасників  обласних,  районних  (міських)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спортивних змагань,  зборів,  олімпіад та інших масових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заходів здійснюється за нормами  для  дітей  віком  від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13 років    і   старше   згідно   з   додатком   4,   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республіканських,  міжнародних -  для  четвертої  групи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харчування за енерговитратами згідно з додатком 5.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2. Вартість харчування в дорозі та під час проведення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одноденних заходів визначається за нормами згідно з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додатком 4 для дітей віком від 13 років і старше.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3. За нормами для дітей третьої групи харчування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учні хореографічних училищ віком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11-13 років.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4. За нормами для дітей четвертої групи харчування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учні хореографічних училищ віком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14-17 років.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в оздоровчих закладах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для учнів (вихованців) навчальних закладів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(денна норма на одного учня (вихованця),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Найменування  |         Оздоровчі заклади (табори)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продукту    |-------------------------------------------------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| праці та  | позаміські| санаторні,|  з денним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|відпочинку |(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стаціонар-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|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спеціалі-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|перебуванням,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|           |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ні),   |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зовані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|  профільні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|           | профільні |           |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150        100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40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250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200          90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 50         10          20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Крохмаль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8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макаронні вироби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80         75          70          32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Картопля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400        350         400         180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різні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420        400         450         210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свіжі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150        100         150          50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Соки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100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50 </w:t>
      </w:r>
    </w:p>
    <w:p w:rsidR="000A6C8F" w:rsidRPr="000A6C8F" w:rsidRDefault="0005053D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15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10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вироби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40         20          30          10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60         50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4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5           2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35         45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45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20         15          20           8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Сало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20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1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1/2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кисломолочні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500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500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600         250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   50         40          60          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твердий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20         15          10           5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Сметана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25         15          20          10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м'ясопродукти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200        160         200          80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Риба, рибопродукти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60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60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Кава злакова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3,5        1,5         2,5         1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Какао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1,5        0,2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0,1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Сіль, сіль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йодована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10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10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Дріжджі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1          2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Лавровий лист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0,01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Кислота лимонна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0,05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0,05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116        118         130          58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69         68          82          35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тваринні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115        116         128          57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23         15          20           8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рослинні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500        428         436         212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ккал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3500       3228        3418        1593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Примітка. Продукти  щоденного  споживання  (молоко,  хліб,   масло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вершкове)  використовуються  у межах денної норми +(-) 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відсотків,  а такі продукти,  як сир,  риба,  дріжджі,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кілька разів на тиждень.  Наприклад,  денна норма риби -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60 г на  дитину,  використовується  в  меню  3  рази  на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тиждень.  Розрахунок проводиться таким чином: (60 х 7) :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3 = 420 : 3 = 140 грамів.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7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харчування у загальноосвітніх навчальних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закладах для одноразового харчування учнів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(норма на одного учня, 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Найменування продукту  |         Вікова група (років)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|      від 6 до 10   | від 10 і старше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житній                   60                  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Борошно пшеничне       5        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Крупи, бобові, макаронні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вироби                            21                  30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                             15                  18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8                  10 </w:t>
      </w:r>
    </w:p>
    <w:p w:rsidR="000A6C8F" w:rsidRPr="000A6C8F" w:rsidRDefault="0005053D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    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7                  10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                         100                 120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Овочі різні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140                 180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Фрукти, соки                      50                  75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Фрукти сушені                    8  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8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Яйця, штук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1/4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1/4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Молоко та кисломолочні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продукти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18                  20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         16                  20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Сметана   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5                   6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М'ясо, птиця,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м'ясопродукти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35 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35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Риба та рибопродукти         25 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25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Чай      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0,1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0,1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Білки    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27                  31,8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тваринні           14,1                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Жири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25,6                30,7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рослинні              7                  10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Вуглеводи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114                 143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Енергоцінність, ккал             794                 975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Примітки: 1.  До  набору  продуктів  не  включені  сіль,  дріжджі,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спеції,   що   видаються   згідно    із    затвердженими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рецептурами.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2. За нормами для дітей віком від 6 до 10 років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безоплатним одноразовим харчуванням учні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1-4 класів та учні, які відвідують групи продовженого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дня.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3. За нормами для дітей відповідного віку забезпечуються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безоплатним харчуванням діти-сироти, діти, позбавлені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піклування, та діти з малозабезпечених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сімей згідно з постановою Кабінету Міністрів України від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19 червня 2002 р. N 856 ( 856-2002-п ).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8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до постанови Кабінету Міністрів України</w:t>
      </w:r>
    </w:p>
    <w:p w:rsidR="000A6C8F" w:rsidRPr="000A6C8F" w:rsidRDefault="000A6C8F" w:rsidP="000A6C8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від 22 листопада 2004 р. N 1591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НОРМИ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заміни продуктів за енергоцінністю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Default="000A6C8F" w:rsidP="000A6C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(грамів)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Продукт, вага  |           Продукт-замінник           |  Вага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Яловичина, 1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Кролятина                              0,97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(25 відсотків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відходів)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Баранина                               0,93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Птиця (тушки, стегенця) 0,77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Свинина (нежирна) 0,54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Ковбаса варена (сосиски, сардельки) 0,57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Риба (минтай, 23 відсотки відходів) 2,6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Серце яловиче 1,77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Сир кисломолочний напівжирний 0,9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Яйце куряче 1,02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(1/5шт.)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Консерви "Яловичина тушкована" 0,6</w:t>
      </w: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A6C8F" w:rsidRDefault="000A6C8F" w:rsidP="000A6C8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b/>
          <w:sz w:val="24"/>
          <w:szCs w:val="24"/>
          <w:lang w:val="uk-UA"/>
        </w:rPr>
        <w:t>Консерви "Сніданок туриста" 0,8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Молоко, 1          Молоко сухе                            0,11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Молоко згущене стерилізоване           0,37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Молоко згущене з цукром                0,16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Вершки згущені з цукром                0,14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Вершки сухі                            0,09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Сир кисломолочний напівжирний          0,33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Сир твердий                            0,15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Кисломолочні продукти (кефір,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наріне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,  0,79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лактинум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, ацидофільне молоко тощо)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Сир кисломолочний  М'ясо (яловичина)                      1,11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напівжирний,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Риба (минтай, 23 відсотки відходів)    2,89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Сир твердий                            0,45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Яйце куряче, 1     Сир кисломолочний напівжирний          0,87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53D">
        <w:rPr>
          <w:rFonts w:ascii="Times New Roman" w:hAnsi="Times New Roman" w:cs="Times New Roman"/>
          <w:b/>
          <w:sz w:val="24"/>
          <w:szCs w:val="24"/>
          <w:lang w:val="uk-UA"/>
        </w:rPr>
        <w:t>М'ясо (яловичина) 0,98</w:t>
      </w: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53D">
        <w:rPr>
          <w:rFonts w:ascii="Times New Roman" w:hAnsi="Times New Roman" w:cs="Times New Roman"/>
          <w:b/>
          <w:sz w:val="24"/>
          <w:szCs w:val="24"/>
          <w:lang w:val="uk-UA"/>
        </w:rPr>
        <w:t>Риба (минтай, 23 відсотки відходів) 2,53</w:t>
      </w: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53D">
        <w:rPr>
          <w:rFonts w:ascii="Times New Roman" w:hAnsi="Times New Roman" w:cs="Times New Roman"/>
          <w:b/>
          <w:sz w:val="24"/>
          <w:szCs w:val="24"/>
          <w:lang w:val="uk-UA"/>
        </w:rPr>
        <w:t>Молоко 2,64</w:t>
      </w: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53D">
        <w:rPr>
          <w:rFonts w:ascii="Times New Roman" w:hAnsi="Times New Roman" w:cs="Times New Roman"/>
          <w:b/>
          <w:sz w:val="24"/>
          <w:szCs w:val="24"/>
          <w:lang w:val="uk-UA"/>
        </w:rPr>
        <w:t>Яєчний порошок 0,26</w:t>
      </w: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6C8F" w:rsidRPr="0005053D" w:rsidRDefault="000A6C8F" w:rsidP="0005053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53D">
        <w:rPr>
          <w:rFonts w:ascii="Times New Roman" w:hAnsi="Times New Roman" w:cs="Times New Roman"/>
          <w:b/>
          <w:sz w:val="24"/>
          <w:szCs w:val="24"/>
          <w:lang w:val="uk-UA"/>
        </w:rPr>
        <w:t>Сир твердий 0,38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Риба, 1            М'ясо (яловичина)                      0,39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(23 відсотки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відходів)          Птиця (тушки, стегенця)                0,3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Консерви рибні натуральні              0,56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Сир                                    0,35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Яйце куряче                            0,39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Картопля, 1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Капуста білокачанна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(30 відсотків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відходів)          Капуста цвітна                         0,74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Пюре картопляне сухе                   0,25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Квасоля, горох свіжі                   0,52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Квасоля, горох сухі                    0,07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Бобові (зерно), 1  Квасоля, горох свіжі                   4,25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Квасоля спаржева свіжа                 7,4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Кукурудза консервована                 4,94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Горошок зелений консервований          8,19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Квасоля консервована                   8,19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Соєві продукти сухі або паста соєва    0,87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або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Томати свіжі, 1    Томати консервовані                    1,04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Томатний сік                           1,14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Буряк столовий     Буряк консервований                    1,08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свіжий,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Капуста свіжа, 1   Капуста морська 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Капуста салатна 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Салат           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Капуста цвітна  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Морква столова     Морква консервована                    1,04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свіжа,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Яблука свіжі, 1    Яблука консервовані                    0,41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Сік яблучний                           0,92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Яблука сушені                          0,18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Сливи сушені                           0,16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Абрикоси сушені                        0,17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Родзинки                               0,15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Сік виноградний                        0,65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Сік сливовий                           0,53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Масло вершкове, 1  Олія (соняшникова, кукурудзяна)        0,74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Хліб пшеничний, 1  Крупи пшеничні                         0,73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Хліб житній                            1,13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Хлібці пшеничні, житні                 0,94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Сухарі пшеничні                        0,75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Печиво галетне                         0,25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Томатна паста, 1   Томатне пюре                           0,66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Томатний соус                          0,66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Томатний сік                           3,42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Томати свіжі                           2,95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соняшникова,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Олія кукурудзяна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Олія соєва       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Цукор, 1    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Мед                                    1,25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Кондитерські     </w:t>
      </w:r>
      <w:r w:rsidR="000505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Мед, </w:t>
      </w:r>
      <w:proofErr w:type="spellStart"/>
      <w:r w:rsidRPr="000A6C8F">
        <w:rPr>
          <w:rFonts w:ascii="Times New Roman" w:hAnsi="Times New Roman" w:cs="Times New Roman"/>
          <w:sz w:val="24"/>
          <w:szCs w:val="24"/>
          <w:lang w:val="uk-UA"/>
        </w:rPr>
        <w:t>медопродукти</w:t>
      </w:r>
      <w:proofErr w:type="spellEnd"/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вироби, 1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Примітка. У  разі  надходження  продовольчої  сировини  (продуктів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харчування),  в  якій  питома  вага  відходів перевищує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стандартну,  здійснюється контрольна кулінарна обробка,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під   час   якої   встановлюється   фактична  кількість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відходів.  Результати обробки  засвідчуються  актом  за </w:t>
      </w:r>
    </w:p>
    <w:p w:rsidR="000A6C8F" w:rsidRPr="000A6C8F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підписом  трьох  осіб,  який  затверджується керівником </w:t>
      </w:r>
    </w:p>
    <w:p w:rsidR="00663703" w:rsidRDefault="000A6C8F" w:rsidP="000A6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C8F">
        <w:rPr>
          <w:rFonts w:ascii="Times New Roman" w:hAnsi="Times New Roman" w:cs="Times New Roman"/>
          <w:sz w:val="24"/>
          <w:szCs w:val="24"/>
          <w:lang w:val="uk-UA"/>
        </w:rPr>
        <w:t xml:space="preserve">           закладу.</w:t>
      </w:r>
    </w:p>
    <w:p w:rsidR="00663703" w:rsidRPr="00663703" w:rsidRDefault="00663703" w:rsidP="006637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3703" w:rsidRPr="00663703" w:rsidSect="00A0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03"/>
    <w:rsid w:val="0005053D"/>
    <w:rsid w:val="000A6C8F"/>
    <w:rsid w:val="00136A8E"/>
    <w:rsid w:val="003A5583"/>
    <w:rsid w:val="005275F2"/>
    <w:rsid w:val="00663703"/>
    <w:rsid w:val="00A065D9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2013-05-06T10:32:00Z</dcterms:created>
  <dcterms:modified xsi:type="dcterms:W3CDTF">2013-05-06T11:35:00Z</dcterms:modified>
</cp:coreProperties>
</file>