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5B" w:rsidRPr="00211001" w:rsidRDefault="00721A5B" w:rsidP="002110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10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Організація роботи з батьками із захисту прав і гідності дітей</w:t>
      </w:r>
    </w:p>
    <w:p w:rsidR="00721A5B" w:rsidRPr="00211001" w:rsidRDefault="00721A5B" w:rsidP="002110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A5B" w:rsidRPr="00211001" w:rsidRDefault="00721A5B" w:rsidP="002110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001">
        <w:rPr>
          <w:rFonts w:ascii="Times New Roman" w:hAnsi="Times New Roman" w:cs="Times New Roman"/>
          <w:sz w:val="28"/>
          <w:szCs w:val="28"/>
          <w:lang w:val="uk-UA"/>
        </w:rPr>
        <w:t xml:space="preserve">Як відомо, провідну роль у вихованні дітей відіграє сім'я. Це – перший осередок виховання людяності, національної свідомості, патріотизму й демократизму. Тут прищеплюють дітям здорові норми та навички культурної поведінки, вчать шанувати рідну мову, національні звичаї і традиції, готують до життя. Саме родина закладає підґрунтя вихованості, особлива міцність якого пояснюється тим, що базується воно на любові між батьками і дітьми та теплі кревних взаємин.. Далеко не завжди у сім'ях </w:t>
      </w:r>
      <w:proofErr w:type="spellStart"/>
      <w:r w:rsidRPr="00211001">
        <w:rPr>
          <w:rFonts w:ascii="Times New Roman" w:hAnsi="Times New Roman" w:cs="Times New Roman"/>
          <w:sz w:val="28"/>
          <w:szCs w:val="28"/>
          <w:lang w:val="uk-UA"/>
        </w:rPr>
        <w:t>пошановують</w:t>
      </w:r>
      <w:proofErr w:type="spellEnd"/>
      <w:r w:rsidRPr="00211001">
        <w:rPr>
          <w:rFonts w:ascii="Times New Roman" w:hAnsi="Times New Roman" w:cs="Times New Roman"/>
          <w:sz w:val="28"/>
          <w:szCs w:val="28"/>
          <w:lang w:val="uk-UA"/>
        </w:rPr>
        <w:t xml:space="preserve"> права дитини, сприяють вихованню вільної, самостійної, відповідальної і демократично орієнтованої особистості.</w:t>
      </w:r>
    </w:p>
    <w:p w:rsidR="00721A5B" w:rsidRPr="00211001" w:rsidRDefault="00721A5B" w:rsidP="002110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A5B" w:rsidRDefault="00721A5B" w:rsidP="002110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001">
        <w:rPr>
          <w:rFonts w:ascii="Times New Roman" w:hAnsi="Times New Roman" w:cs="Times New Roman"/>
          <w:sz w:val="28"/>
          <w:szCs w:val="28"/>
          <w:lang w:val="uk-UA"/>
        </w:rPr>
        <w:t xml:space="preserve">          Головне у співпраці з кожною сім'єю – допомогти батькам зрозуміти і сприйняти сучасні гуманістичні ідеї та орієнтири, які ґрунтуються на повазі до особистості дитини, турботі про її всебічний розвиток.</w:t>
      </w:r>
    </w:p>
    <w:p w:rsidR="00211001" w:rsidRPr="00211001" w:rsidRDefault="00211001" w:rsidP="002110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1001" w:rsidRPr="00211001" w:rsidSect="0079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A5B"/>
    <w:rsid w:val="00211001"/>
    <w:rsid w:val="005275F2"/>
    <w:rsid w:val="00721A5B"/>
    <w:rsid w:val="00794166"/>
    <w:rsid w:val="00F4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805B-80CB-4F18-8128-6F6C8351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242</dc:creator>
  <cp:keywords/>
  <dc:description/>
  <cp:lastModifiedBy>ДНЗ 242</cp:lastModifiedBy>
  <cp:revision>1</cp:revision>
  <dcterms:created xsi:type="dcterms:W3CDTF">2013-10-13T09:01:00Z</dcterms:created>
  <dcterms:modified xsi:type="dcterms:W3CDTF">2013-10-13T09:38:00Z</dcterms:modified>
</cp:coreProperties>
</file>